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2B" w:rsidRDefault="0051402B" w:rsidP="00F26EF4">
      <w:pPr>
        <w:pStyle w:val="a5"/>
        <w:spacing w:line="360" w:lineRule="auto"/>
        <w:rPr>
          <w:rFonts w:ascii="Times New Roman" w:hAnsi="Times New Roman" w:cs="Times New Roman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5700475" cy="7836749"/>
            <wp:effectExtent l="1085850" t="0" r="1062275" b="0"/>
            <wp:docPr id="2" name="Рисунок 1" descr="img-20021910573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0219105736-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06968" cy="784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02B" w:rsidRDefault="0051402B" w:rsidP="00F26EF4">
      <w:pPr>
        <w:pStyle w:val="a5"/>
        <w:spacing w:line="360" w:lineRule="auto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51402B" w:rsidRDefault="0051402B" w:rsidP="00F26EF4">
      <w:pPr>
        <w:pStyle w:val="a5"/>
        <w:spacing w:line="360" w:lineRule="auto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51402B" w:rsidRDefault="0051402B" w:rsidP="00F26EF4">
      <w:pPr>
        <w:pStyle w:val="a5"/>
        <w:spacing w:line="360" w:lineRule="auto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51402B" w:rsidRDefault="0051402B" w:rsidP="00F26EF4">
      <w:pPr>
        <w:pStyle w:val="a5"/>
        <w:spacing w:line="360" w:lineRule="auto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51402B" w:rsidRDefault="0051402B" w:rsidP="00F26EF4">
      <w:pPr>
        <w:pStyle w:val="a5"/>
        <w:spacing w:line="360" w:lineRule="auto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F21B1C" w:rsidRPr="00BB02AF" w:rsidRDefault="007928EB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-для формирования </w:t>
      </w:r>
      <w:r w:rsidR="00F21B1C" w:rsidRPr="00BB02AF">
        <w:rPr>
          <w:rFonts w:ascii="Times New Roman" w:hAnsi="Times New Roman" w:cs="Times New Roman"/>
          <w:color w:val="auto"/>
          <w:sz w:val="28"/>
          <w:szCs w:val="28"/>
        </w:rPr>
        <w:t>должностной инструкции.</w:t>
      </w:r>
    </w:p>
    <w:p w:rsidR="00C53DA8" w:rsidRPr="00BB02AF" w:rsidRDefault="00C53DA8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 xml:space="preserve">2. В сравнении с действующим  </w:t>
      </w:r>
      <w:proofErr w:type="gramStart"/>
      <w:r w:rsidRPr="00BB02AF">
        <w:rPr>
          <w:rFonts w:ascii="Times New Roman" w:hAnsi="Times New Roman" w:cs="Times New Roman"/>
          <w:color w:val="auto"/>
          <w:sz w:val="28"/>
          <w:szCs w:val="28"/>
        </w:rPr>
        <w:t xml:space="preserve">( </w:t>
      </w:r>
      <w:proofErr w:type="gramEnd"/>
      <w:r w:rsidRPr="00BB02AF">
        <w:rPr>
          <w:rFonts w:ascii="Times New Roman" w:hAnsi="Times New Roman" w:cs="Times New Roman"/>
          <w:color w:val="auto"/>
          <w:sz w:val="28"/>
          <w:szCs w:val="28"/>
        </w:rPr>
        <w:t xml:space="preserve">до ведения </w:t>
      </w:r>
      <w:r w:rsidR="00C54C32">
        <w:rPr>
          <w:rFonts w:ascii="Times New Roman" w:hAnsi="Times New Roman" w:cs="Times New Roman"/>
          <w:color w:val="auto"/>
          <w:sz w:val="28"/>
          <w:szCs w:val="28"/>
        </w:rPr>
        <w:t>профессионального стандарта) «Ед</w:t>
      </w:r>
      <w:r w:rsidRPr="00BB02AF">
        <w:rPr>
          <w:rFonts w:ascii="Times New Roman" w:hAnsi="Times New Roman" w:cs="Times New Roman"/>
          <w:color w:val="auto"/>
          <w:sz w:val="28"/>
          <w:szCs w:val="28"/>
        </w:rPr>
        <w:t>иным квалификационным  справочником должностей руководителей, специалистов и служащих»  ( утвержден приказом Министерства здравоохранения и социального развития Российской  Федерации (</w:t>
      </w:r>
      <w:proofErr w:type="spellStart"/>
      <w:r w:rsidRPr="00BB02AF">
        <w:rPr>
          <w:rFonts w:ascii="Times New Roman" w:hAnsi="Times New Roman" w:cs="Times New Roman"/>
          <w:color w:val="auto"/>
          <w:sz w:val="28"/>
          <w:szCs w:val="28"/>
        </w:rPr>
        <w:t>Минздравсоцразвития</w:t>
      </w:r>
      <w:proofErr w:type="spellEnd"/>
      <w:r w:rsidRPr="00BB02AF">
        <w:rPr>
          <w:rFonts w:ascii="Times New Roman" w:hAnsi="Times New Roman" w:cs="Times New Roman"/>
          <w:color w:val="auto"/>
          <w:sz w:val="28"/>
          <w:szCs w:val="28"/>
        </w:rPr>
        <w:t xml:space="preserve"> России)  от 26 августа 2010 №-761) в профессиональном стандарте:</w:t>
      </w:r>
    </w:p>
    <w:p w:rsidR="00C53DA8" w:rsidRPr="00BB02AF" w:rsidRDefault="00C53DA8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>-выделена основная цель вида профессиональной деятельности;</w:t>
      </w:r>
    </w:p>
    <w:p w:rsidR="00C53DA8" w:rsidRPr="00BB02AF" w:rsidRDefault="00C53DA8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>-обозначены особые условия допуска к работе;</w:t>
      </w:r>
    </w:p>
    <w:p w:rsidR="00645A71" w:rsidRPr="00BB02AF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>-описаны обобщенные трудовые функции (А</w:t>
      </w:r>
      <w:proofErr w:type="gramStart"/>
      <w:r w:rsidRPr="00BB02AF">
        <w:rPr>
          <w:rFonts w:ascii="Times New Roman" w:hAnsi="Times New Roman" w:cs="Times New Roman"/>
          <w:color w:val="auto"/>
          <w:sz w:val="28"/>
          <w:szCs w:val="28"/>
        </w:rPr>
        <w:t>,В</w:t>
      </w:r>
      <w:proofErr w:type="gramEnd"/>
      <w:r w:rsidRPr="00BB02AF">
        <w:rPr>
          <w:rFonts w:ascii="Times New Roman" w:hAnsi="Times New Roman" w:cs="Times New Roman"/>
          <w:color w:val="auto"/>
          <w:sz w:val="28"/>
          <w:szCs w:val="28"/>
        </w:rPr>
        <w:t>)  и соответствующий им уровень квалификации;</w:t>
      </w:r>
    </w:p>
    <w:p w:rsidR="00645A71" w:rsidRPr="00BB02AF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>-конкретизированы квалификационные требования, представленные в разрезе специализации педагогических работников.</w:t>
      </w:r>
    </w:p>
    <w:p w:rsidR="00645A71" w:rsidRPr="00BB02AF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 xml:space="preserve">3.Внедрение профессионального стандарта приведет </w:t>
      </w:r>
      <w:proofErr w:type="gramStart"/>
      <w:r w:rsidRPr="00BB02AF">
        <w:rPr>
          <w:rFonts w:ascii="Times New Roman" w:hAnsi="Times New Roman" w:cs="Times New Roman"/>
          <w:color w:val="auto"/>
          <w:sz w:val="28"/>
          <w:szCs w:val="28"/>
        </w:rPr>
        <w:t>к</w:t>
      </w:r>
      <w:proofErr w:type="gramEnd"/>
      <w:r w:rsidRPr="00BB02A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45A71" w:rsidRPr="00BB02AF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>-изменению проведения процедуры аттестации педагогических работников;</w:t>
      </w:r>
    </w:p>
    <w:p w:rsidR="00645A71" w:rsidRPr="00BB02AF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>-повышению квалификации педагогических работников;</w:t>
      </w:r>
    </w:p>
    <w:p w:rsidR="00645A71" w:rsidRPr="00BB02AF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color w:val="auto"/>
          <w:sz w:val="28"/>
          <w:szCs w:val="28"/>
        </w:rPr>
        <w:t>-корректировке нормативных актов: должностной инструкции педагогических работников, трудовых договоров и других документов МБДОУ.</w:t>
      </w:r>
    </w:p>
    <w:p w:rsidR="00645A71" w:rsidRPr="00BB02AF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44D45" w:rsidRDefault="00244D45" w:rsidP="00E775EE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B02AF">
        <w:rPr>
          <w:rFonts w:ascii="Times New Roman" w:hAnsi="Times New Roman" w:cs="Times New Roman"/>
          <w:b/>
          <w:color w:val="auto"/>
          <w:sz w:val="28"/>
          <w:szCs w:val="28"/>
        </w:rPr>
        <w:t>Задачи</w:t>
      </w:r>
      <w:r w:rsidR="00DD6C7C" w:rsidRPr="00BB02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плана мероприятий</w:t>
      </w:r>
      <w:r w:rsidRPr="00BB02A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BB02AF" w:rsidRPr="00BB02AF" w:rsidRDefault="00BB02AF" w:rsidP="00E775EE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44D45" w:rsidRPr="00BB02AF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8"/>
          <w:szCs w:val="28"/>
        </w:rPr>
      </w:pPr>
      <w:r w:rsidRPr="00BB02AF">
        <w:rPr>
          <w:sz w:val="28"/>
          <w:szCs w:val="28"/>
        </w:rPr>
        <w:t>Разработ</w:t>
      </w:r>
      <w:r w:rsidR="00DD6C7C" w:rsidRPr="00BB02AF">
        <w:rPr>
          <w:sz w:val="28"/>
          <w:szCs w:val="28"/>
        </w:rPr>
        <w:t>ка</w:t>
      </w:r>
      <w:r w:rsidRPr="00BB02AF">
        <w:rPr>
          <w:sz w:val="28"/>
          <w:szCs w:val="28"/>
        </w:rPr>
        <w:t xml:space="preserve"> организационно-</w:t>
      </w:r>
      <w:r w:rsidR="00605E6A">
        <w:rPr>
          <w:sz w:val="28"/>
          <w:szCs w:val="28"/>
        </w:rPr>
        <w:t xml:space="preserve"> управленческих</w:t>
      </w:r>
      <w:r w:rsidRPr="00BB02AF">
        <w:rPr>
          <w:sz w:val="28"/>
          <w:szCs w:val="28"/>
        </w:rPr>
        <w:t xml:space="preserve"> решени</w:t>
      </w:r>
      <w:r w:rsidR="00DD6C7C" w:rsidRPr="00BB02AF">
        <w:rPr>
          <w:sz w:val="28"/>
          <w:szCs w:val="28"/>
        </w:rPr>
        <w:t>й</w:t>
      </w:r>
      <w:r w:rsidRPr="00BB02AF">
        <w:rPr>
          <w:sz w:val="28"/>
          <w:szCs w:val="28"/>
        </w:rPr>
        <w:t>, регулирующи</w:t>
      </w:r>
      <w:r w:rsidR="00DD6C7C" w:rsidRPr="00BB02AF">
        <w:rPr>
          <w:sz w:val="28"/>
          <w:szCs w:val="28"/>
        </w:rPr>
        <w:t>х</w:t>
      </w:r>
      <w:r w:rsidRPr="00BB02AF">
        <w:rPr>
          <w:sz w:val="28"/>
          <w:szCs w:val="28"/>
        </w:rPr>
        <w:t xml:space="preserve"> введение профессионального стандарта.</w:t>
      </w:r>
    </w:p>
    <w:p w:rsidR="00244D45" w:rsidRPr="00BB02AF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  <w:tab w:val="left" w:pos="1294"/>
        </w:tabs>
        <w:spacing w:line="240" w:lineRule="auto"/>
        <w:ind w:left="993" w:hanging="284"/>
        <w:rPr>
          <w:sz w:val="28"/>
          <w:szCs w:val="28"/>
        </w:rPr>
      </w:pPr>
      <w:r w:rsidRPr="00BB02AF">
        <w:rPr>
          <w:sz w:val="28"/>
          <w:szCs w:val="28"/>
        </w:rPr>
        <w:t>Приве</w:t>
      </w:r>
      <w:r w:rsidR="00DD6C7C" w:rsidRPr="00BB02AF">
        <w:rPr>
          <w:sz w:val="28"/>
          <w:szCs w:val="28"/>
        </w:rPr>
        <w:t xml:space="preserve">дение </w:t>
      </w:r>
      <w:r w:rsidRPr="00BB02AF">
        <w:rPr>
          <w:sz w:val="28"/>
          <w:szCs w:val="28"/>
        </w:rPr>
        <w:t xml:space="preserve"> в соответствие с профессиональным стандартом нормативно-правов</w:t>
      </w:r>
      <w:r w:rsidR="00DD6C7C" w:rsidRPr="00BB02AF">
        <w:rPr>
          <w:sz w:val="28"/>
          <w:szCs w:val="28"/>
        </w:rPr>
        <w:t>ой</w:t>
      </w:r>
      <w:r w:rsidRPr="00BB02AF">
        <w:rPr>
          <w:sz w:val="28"/>
          <w:szCs w:val="28"/>
        </w:rPr>
        <w:t xml:space="preserve"> баз</w:t>
      </w:r>
      <w:r w:rsidR="00DD6C7C" w:rsidRPr="00BB02AF">
        <w:rPr>
          <w:sz w:val="28"/>
          <w:szCs w:val="28"/>
        </w:rPr>
        <w:t>ы.</w:t>
      </w:r>
    </w:p>
    <w:p w:rsidR="00244D45" w:rsidRPr="00BB02AF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8"/>
          <w:szCs w:val="28"/>
        </w:rPr>
      </w:pPr>
      <w:r w:rsidRPr="00BB02AF">
        <w:rPr>
          <w:sz w:val="28"/>
          <w:szCs w:val="28"/>
        </w:rPr>
        <w:lastRenderedPageBreak/>
        <w:t>Организ</w:t>
      </w:r>
      <w:r w:rsidR="00DD6C7C" w:rsidRPr="00BB02AF">
        <w:rPr>
          <w:sz w:val="28"/>
          <w:szCs w:val="28"/>
        </w:rPr>
        <w:t xml:space="preserve">ация </w:t>
      </w:r>
      <w:r w:rsidRPr="00BB02AF">
        <w:rPr>
          <w:sz w:val="28"/>
          <w:szCs w:val="28"/>
        </w:rPr>
        <w:t xml:space="preserve"> эффективн</w:t>
      </w:r>
      <w:r w:rsidR="00DD6C7C" w:rsidRPr="00BB02AF">
        <w:rPr>
          <w:sz w:val="28"/>
          <w:szCs w:val="28"/>
        </w:rPr>
        <w:t xml:space="preserve">ой </w:t>
      </w:r>
      <w:r w:rsidRPr="00BB02AF">
        <w:rPr>
          <w:sz w:val="28"/>
          <w:szCs w:val="28"/>
        </w:rPr>
        <w:t xml:space="preserve"> кадров</w:t>
      </w:r>
      <w:r w:rsidR="00DD6C7C" w:rsidRPr="00BB02AF">
        <w:rPr>
          <w:sz w:val="28"/>
          <w:szCs w:val="28"/>
        </w:rPr>
        <w:t xml:space="preserve">ой </w:t>
      </w:r>
      <w:r w:rsidRPr="00BB02AF">
        <w:rPr>
          <w:sz w:val="28"/>
          <w:szCs w:val="28"/>
        </w:rPr>
        <w:t xml:space="preserve"> политик</w:t>
      </w:r>
      <w:r w:rsidR="00DD6C7C" w:rsidRPr="00BB02AF">
        <w:rPr>
          <w:sz w:val="28"/>
          <w:szCs w:val="28"/>
        </w:rPr>
        <w:t>и</w:t>
      </w:r>
      <w:r w:rsidRPr="00BB02AF">
        <w:rPr>
          <w:sz w:val="28"/>
          <w:szCs w:val="28"/>
        </w:rPr>
        <w:t>.</w:t>
      </w:r>
    </w:p>
    <w:p w:rsidR="00244D45" w:rsidRPr="00BB02AF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8"/>
          <w:szCs w:val="28"/>
        </w:rPr>
      </w:pPr>
      <w:r w:rsidRPr="00BB02AF">
        <w:rPr>
          <w:sz w:val="28"/>
          <w:szCs w:val="28"/>
        </w:rPr>
        <w:t>Организ</w:t>
      </w:r>
      <w:r w:rsidR="00DD6C7C" w:rsidRPr="00BB02AF">
        <w:rPr>
          <w:sz w:val="28"/>
          <w:szCs w:val="28"/>
        </w:rPr>
        <w:t xml:space="preserve">ация </w:t>
      </w:r>
      <w:r w:rsidRPr="00BB02AF">
        <w:rPr>
          <w:sz w:val="28"/>
          <w:szCs w:val="28"/>
        </w:rPr>
        <w:t xml:space="preserve"> методическо</w:t>
      </w:r>
      <w:r w:rsidR="00DD6C7C" w:rsidRPr="00BB02AF">
        <w:rPr>
          <w:sz w:val="28"/>
          <w:szCs w:val="28"/>
        </w:rPr>
        <w:t>го</w:t>
      </w:r>
      <w:r w:rsidRPr="00BB02AF">
        <w:rPr>
          <w:sz w:val="28"/>
          <w:szCs w:val="28"/>
        </w:rPr>
        <w:t xml:space="preserve"> и информационно</w:t>
      </w:r>
      <w:r w:rsidR="00DD6C7C" w:rsidRPr="00BB02AF">
        <w:rPr>
          <w:sz w:val="28"/>
          <w:szCs w:val="28"/>
        </w:rPr>
        <w:t>го</w:t>
      </w:r>
      <w:r w:rsidRPr="00BB02AF">
        <w:rPr>
          <w:sz w:val="28"/>
          <w:szCs w:val="28"/>
        </w:rPr>
        <w:t xml:space="preserve"> сопровождени</w:t>
      </w:r>
      <w:r w:rsidR="00DD6C7C" w:rsidRPr="00BB02AF">
        <w:rPr>
          <w:sz w:val="28"/>
          <w:szCs w:val="28"/>
        </w:rPr>
        <w:t>я</w:t>
      </w:r>
      <w:r w:rsidRPr="00BB02AF">
        <w:rPr>
          <w:sz w:val="28"/>
          <w:szCs w:val="28"/>
        </w:rPr>
        <w:t xml:space="preserve"> реализации введения профессионального стандарта.</w:t>
      </w:r>
    </w:p>
    <w:p w:rsidR="00BB02AF" w:rsidRDefault="00BB02AF" w:rsidP="006C3B9B">
      <w:pPr>
        <w:jc w:val="both"/>
        <w:rPr>
          <w:rStyle w:val="a4"/>
          <w:rFonts w:eastAsia="Arial Unicode MS"/>
          <w:color w:val="auto"/>
          <w:sz w:val="28"/>
          <w:szCs w:val="28"/>
        </w:rPr>
      </w:pPr>
    </w:p>
    <w:p w:rsidR="00DD6C7C" w:rsidRPr="00BB02AF" w:rsidRDefault="00DD6C7C" w:rsidP="006C3B9B">
      <w:pPr>
        <w:jc w:val="both"/>
        <w:rPr>
          <w:rStyle w:val="a4"/>
          <w:rFonts w:eastAsia="Arial Unicode MS"/>
          <w:b w:val="0"/>
          <w:color w:val="auto"/>
          <w:sz w:val="28"/>
          <w:szCs w:val="28"/>
        </w:rPr>
      </w:pPr>
      <w:r w:rsidRPr="00BB02AF">
        <w:rPr>
          <w:rStyle w:val="a4"/>
          <w:rFonts w:eastAsia="Arial Unicode MS"/>
          <w:color w:val="auto"/>
          <w:sz w:val="28"/>
          <w:szCs w:val="28"/>
        </w:rPr>
        <w:t>Целевая группа участников:</w:t>
      </w:r>
      <w:r w:rsidR="000908ED">
        <w:rPr>
          <w:rStyle w:val="a4"/>
          <w:rFonts w:eastAsia="Arial Unicode MS"/>
          <w:b w:val="0"/>
          <w:color w:val="auto"/>
          <w:sz w:val="28"/>
          <w:szCs w:val="28"/>
        </w:rPr>
        <w:t xml:space="preserve">педагогические </w:t>
      </w:r>
      <w:r w:rsidRPr="00BB02AF">
        <w:rPr>
          <w:rStyle w:val="a4"/>
          <w:rFonts w:eastAsia="Arial Unicode MS"/>
          <w:b w:val="0"/>
          <w:color w:val="auto"/>
          <w:sz w:val="28"/>
          <w:szCs w:val="28"/>
        </w:rPr>
        <w:t>работники  МБДОУ.</w:t>
      </w:r>
    </w:p>
    <w:p w:rsidR="00DD6C7C" w:rsidRPr="00BB02AF" w:rsidRDefault="00DD6C7C" w:rsidP="006C3B9B">
      <w:pPr>
        <w:jc w:val="both"/>
        <w:rPr>
          <w:rStyle w:val="a4"/>
          <w:rFonts w:eastAsia="Arial Unicode MS"/>
          <w:b w:val="0"/>
          <w:color w:val="auto"/>
          <w:sz w:val="28"/>
          <w:szCs w:val="28"/>
        </w:rPr>
      </w:pPr>
    </w:p>
    <w:p w:rsidR="00BB02AF" w:rsidRDefault="00BB02AF" w:rsidP="006C3B9B">
      <w:pPr>
        <w:jc w:val="both"/>
        <w:rPr>
          <w:rStyle w:val="a4"/>
          <w:rFonts w:eastAsia="Arial Unicode MS"/>
          <w:color w:val="auto"/>
          <w:sz w:val="28"/>
          <w:szCs w:val="28"/>
        </w:rPr>
      </w:pPr>
    </w:p>
    <w:p w:rsidR="00DD6C7C" w:rsidRPr="00BB02AF" w:rsidRDefault="00DD6C7C" w:rsidP="006C3B9B">
      <w:pPr>
        <w:jc w:val="both"/>
        <w:rPr>
          <w:rStyle w:val="a4"/>
          <w:rFonts w:eastAsia="Arial Unicode MS"/>
          <w:color w:val="auto"/>
          <w:sz w:val="28"/>
          <w:szCs w:val="28"/>
        </w:rPr>
      </w:pPr>
      <w:r w:rsidRPr="00BB02AF">
        <w:rPr>
          <w:rStyle w:val="a4"/>
          <w:rFonts w:eastAsia="Arial Unicode MS"/>
          <w:color w:val="auto"/>
          <w:sz w:val="28"/>
          <w:szCs w:val="28"/>
        </w:rPr>
        <w:t>Ожидаемые результаты:</w:t>
      </w:r>
    </w:p>
    <w:p w:rsidR="00DD6C7C" w:rsidRPr="00BB02AF" w:rsidRDefault="00DD6C7C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8"/>
          <w:szCs w:val="28"/>
        </w:rPr>
      </w:pPr>
      <w:r w:rsidRPr="00BB02AF">
        <w:rPr>
          <w:rStyle w:val="a4"/>
          <w:rFonts w:eastAsia="Arial Unicode MS"/>
          <w:b w:val="0"/>
          <w:color w:val="auto"/>
          <w:sz w:val="28"/>
          <w:szCs w:val="28"/>
        </w:rPr>
        <w:t>Нормативно-правовая база дополнена необходимыми документами.</w:t>
      </w:r>
    </w:p>
    <w:p w:rsidR="00DD6C7C" w:rsidRPr="00BB02AF" w:rsidRDefault="00DD6C7C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8"/>
          <w:szCs w:val="28"/>
        </w:rPr>
      </w:pPr>
      <w:r w:rsidRPr="00BB02AF">
        <w:rPr>
          <w:rStyle w:val="a4"/>
          <w:rFonts w:eastAsia="Arial Unicode MS"/>
          <w:b w:val="0"/>
          <w:color w:val="auto"/>
          <w:sz w:val="28"/>
          <w:szCs w:val="28"/>
        </w:rPr>
        <w:t>разработаны организационно-управленческие решения, регулирующие реализацию перехода на  профессиональный стандарт.</w:t>
      </w:r>
    </w:p>
    <w:p w:rsidR="00DD6C7C" w:rsidRPr="00BB02AF" w:rsidRDefault="00DD6C7C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8"/>
          <w:szCs w:val="28"/>
        </w:rPr>
      </w:pPr>
      <w:r w:rsidRPr="00BB02AF">
        <w:rPr>
          <w:rStyle w:val="a4"/>
          <w:rFonts w:eastAsia="Arial Unicode MS"/>
          <w:b w:val="0"/>
          <w:color w:val="auto"/>
          <w:sz w:val="28"/>
          <w:szCs w:val="28"/>
        </w:rPr>
        <w:t>Организована эффективная кадровая  политика, позволяющая реализовать переход  на профессиональный  стандарт.</w:t>
      </w:r>
    </w:p>
    <w:p w:rsidR="00DD6C7C" w:rsidRPr="00BB02AF" w:rsidRDefault="00DD6C7C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8"/>
          <w:szCs w:val="28"/>
        </w:rPr>
      </w:pPr>
      <w:r w:rsidRPr="00BB02AF">
        <w:rPr>
          <w:rStyle w:val="a4"/>
          <w:rFonts w:eastAsia="Arial Unicode MS"/>
          <w:b w:val="0"/>
          <w:color w:val="auto"/>
          <w:sz w:val="28"/>
          <w:szCs w:val="28"/>
        </w:rPr>
        <w:t>Все педагоги в МБДОУ соответствуют профессиональному стандарту.</w:t>
      </w:r>
    </w:p>
    <w:p w:rsidR="00DD6C7C" w:rsidRPr="00804E42" w:rsidRDefault="00DD6C7C" w:rsidP="006C3B9B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8"/>
          <w:szCs w:val="28"/>
        </w:rPr>
      </w:pPr>
      <w:r w:rsidRPr="00BB02AF">
        <w:rPr>
          <w:rStyle w:val="a4"/>
          <w:rFonts w:eastAsia="Arial Unicode MS"/>
          <w:b w:val="0"/>
          <w:color w:val="auto"/>
          <w:sz w:val="28"/>
          <w:szCs w:val="28"/>
        </w:rPr>
        <w:t>Прием на работу ведется в соответствии с требованиями профессионального стандарта.</w:t>
      </w:r>
    </w:p>
    <w:tbl>
      <w:tblPr>
        <w:tblStyle w:val="a9"/>
        <w:tblW w:w="14709" w:type="dxa"/>
        <w:tblInd w:w="392" w:type="dxa"/>
        <w:tblLook w:val="04A0"/>
      </w:tblPr>
      <w:tblGrid>
        <w:gridCol w:w="797"/>
        <w:gridCol w:w="6495"/>
        <w:gridCol w:w="1747"/>
        <w:gridCol w:w="2693"/>
        <w:gridCol w:w="2977"/>
      </w:tblGrid>
      <w:tr w:rsidR="00125AE1" w:rsidRPr="00125AE1" w:rsidTr="00125AE1">
        <w:tc>
          <w:tcPr>
            <w:tcW w:w="79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125AE1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125AE1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6495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74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Результат</w:t>
            </w:r>
          </w:p>
        </w:tc>
      </w:tr>
      <w:tr w:rsidR="00125AE1" w:rsidRPr="00125AE1" w:rsidTr="00125AE1">
        <w:tc>
          <w:tcPr>
            <w:tcW w:w="14709" w:type="dxa"/>
            <w:gridSpan w:val="5"/>
          </w:tcPr>
          <w:p w:rsidR="00125AE1" w:rsidRPr="00125AE1" w:rsidRDefault="00125AE1" w:rsidP="00125AE1">
            <w:pPr>
              <w:numPr>
                <w:ilvl w:val="0"/>
                <w:numId w:val="7"/>
              </w:numPr>
              <w:tabs>
                <w:tab w:val="left" w:pos="5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Нормативно-правовое, обеспечение введения профессионального стандарта педагога</w:t>
            </w:r>
          </w:p>
        </w:tc>
      </w:tr>
      <w:tr w:rsidR="00125AE1" w:rsidRPr="00125AE1" w:rsidTr="00125AE1">
        <w:tc>
          <w:tcPr>
            <w:tcW w:w="14709" w:type="dxa"/>
            <w:gridSpan w:val="5"/>
          </w:tcPr>
          <w:p w:rsidR="00125AE1" w:rsidRPr="00125AE1" w:rsidRDefault="00125AE1" w:rsidP="00125AE1">
            <w:pPr>
              <w:spacing w:line="241" w:lineRule="auto"/>
              <w:ind w:left="120" w:right="104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1.1. Изучение, закрепление знаний законодательства по введению профессионального стандарта</w:t>
            </w:r>
          </w:p>
        </w:tc>
      </w:tr>
      <w:tr w:rsidR="00125AE1" w:rsidRPr="00125AE1" w:rsidTr="00125AE1">
        <w:tc>
          <w:tcPr>
            <w:tcW w:w="79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1.1.1.</w:t>
            </w:r>
          </w:p>
        </w:tc>
        <w:tc>
          <w:tcPr>
            <w:tcW w:w="6495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Закрепление знаний приказов Минтруда России: 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от 18.10.2013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(воспитатель, учитель)»;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от 05.08.2016 г. № 422н «О внесении изменений в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 (воспитатель, учитель)», утвержденный  приказом Министерства труда и социальной защиты Российской Федерации от 18.10.2013 г. № 544н</w:t>
            </w:r>
            <w:proofErr w:type="gramEnd"/>
          </w:p>
        </w:tc>
        <w:tc>
          <w:tcPr>
            <w:tcW w:w="174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en-US"/>
              </w:rPr>
              <w:t>IV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квартал 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Презентация</w:t>
            </w:r>
          </w:p>
        </w:tc>
      </w:tr>
      <w:tr w:rsidR="00125AE1" w:rsidRPr="00125AE1" w:rsidTr="00125AE1">
        <w:tc>
          <w:tcPr>
            <w:tcW w:w="14709" w:type="dxa"/>
            <w:gridSpan w:val="5"/>
          </w:tcPr>
          <w:p w:rsidR="00125AE1" w:rsidRPr="00125AE1" w:rsidRDefault="00125AE1" w:rsidP="00125AE1">
            <w:pPr>
              <w:ind w:right="-699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1.2 Приведение в соответствие локальных актов МБДОУ</w:t>
            </w:r>
          </w:p>
        </w:tc>
      </w:tr>
      <w:tr w:rsidR="00125AE1" w:rsidRPr="00125AE1" w:rsidTr="00125AE1">
        <w:tc>
          <w:tcPr>
            <w:tcW w:w="79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6495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Внесение изменений в Правила внутреннего  трудового распорядка </w:t>
            </w:r>
          </w:p>
        </w:tc>
        <w:tc>
          <w:tcPr>
            <w:tcW w:w="1747" w:type="dxa"/>
          </w:tcPr>
          <w:p w:rsidR="00125AE1" w:rsidRPr="00125AE1" w:rsidRDefault="00125AE1" w:rsidP="00125AE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октябрь,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Принятие и утверждение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Правила внутреннего трудового распорядка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в новой редакции</w:t>
            </w:r>
          </w:p>
        </w:tc>
      </w:tr>
      <w:tr w:rsidR="00125AE1" w:rsidRPr="00125AE1" w:rsidTr="00125AE1">
        <w:tc>
          <w:tcPr>
            <w:tcW w:w="797" w:type="dxa"/>
          </w:tcPr>
          <w:p w:rsidR="00125AE1" w:rsidRPr="00125AE1" w:rsidRDefault="00125AE1" w:rsidP="00C54C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1.2.</w:t>
            </w:r>
            <w:r w:rsidR="00C54C3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495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Внесение изменений в Коллективный договор</w:t>
            </w:r>
          </w:p>
        </w:tc>
        <w:tc>
          <w:tcPr>
            <w:tcW w:w="174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2020 г.</w:t>
            </w:r>
          </w:p>
        </w:tc>
        <w:tc>
          <w:tcPr>
            <w:tcW w:w="2693" w:type="dxa"/>
          </w:tcPr>
          <w:p w:rsidR="00125AE1" w:rsidRPr="00C54C32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</w:t>
            </w:r>
            <w:r w:rsidR="00C54C3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Председатель профкома</w:t>
            </w:r>
          </w:p>
        </w:tc>
        <w:tc>
          <w:tcPr>
            <w:tcW w:w="2977" w:type="dxa"/>
          </w:tcPr>
          <w:p w:rsidR="00125AE1" w:rsidRPr="00C54C32" w:rsidRDefault="00C54C32" w:rsidP="00C54C3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Проект дополнительного  соглашения  к </w:t>
            </w:r>
            <w:r w:rsidR="00125AE1"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Коллективно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му </w:t>
            </w:r>
            <w:r w:rsidR="00125AE1"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</w:t>
            </w:r>
          </w:p>
        </w:tc>
      </w:tr>
      <w:tr w:rsidR="00125AE1" w:rsidRPr="00125AE1" w:rsidTr="00125AE1">
        <w:tc>
          <w:tcPr>
            <w:tcW w:w="797" w:type="dxa"/>
          </w:tcPr>
          <w:p w:rsidR="00125AE1" w:rsidRPr="00125AE1" w:rsidRDefault="00125AE1" w:rsidP="00C54C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1.2.</w:t>
            </w:r>
            <w:r w:rsidR="00C54C3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495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Разработка и утверждение новых редакций должностных инструкций педагогических работников с учетом требований проф</w:t>
            </w:r>
            <w:r w:rsidR="00E177F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ессионального 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стандарта</w:t>
            </w:r>
          </w:p>
        </w:tc>
        <w:tc>
          <w:tcPr>
            <w:tcW w:w="1747" w:type="dxa"/>
          </w:tcPr>
          <w:p w:rsidR="00125AE1" w:rsidRPr="00C54C32" w:rsidRDefault="00C54C32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октябрь,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125AE1" w:rsidRPr="00C54C32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</w:t>
            </w:r>
            <w:r w:rsidR="00C54C3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Должностные инструкции</w:t>
            </w:r>
          </w:p>
        </w:tc>
      </w:tr>
      <w:tr w:rsidR="00125AE1" w:rsidRPr="00125AE1" w:rsidTr="00125AE1">
        <w:tc>
          <w:tcPr>
            <w:tcW w:w="14709" w:type="dxa"/>
            <w:gridSpan w:val="5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 Методическое обеспечение введения профессионального стандарта педагога</w:t>
            </w:r>
          </w:p>
        </w:tc>
      </w:tr>
      <w:tr w:rsidR="00125AE1" w:rsidRPr="00125AE1" w:rsidTr="00125AE1">
        <w:tc>
          <w:tcPr>
            <w:tcW w:w="14709" w:type="dxa"/>
            <w:gridSpan w:val="5"/>
          </w:tcPr>
          <w:p w:rsidR="00125AE1" w:rsidRPr="00125AE1" w:rsidRDefault="00125AE1" w:rsidP="00125AE1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2.1. Организационно-методические мероприятия</w:t>
            </w:r>
          </w:p>
        </w:tc>
      </w:tr>
      <w:tr w:rsidR="00125AE1" w:rsidRPr="00125AE1" w:rsidTr="00125AE1">
        <w:tc>
          <w:tcPr>
            <w:tcW w:w="79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2.1.1.</w:t>
            </w:r>
          </w:p>
        </w:tc>
        <w:tc>
          <w:tcPr>
            <w:tcW w:w="6495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Внесение изменений в план мероприятий по подготовке к введению профессионального стандарта</w:t>
            </w:r>
          </w:p>
        </w:tc>
        <w:tc>
          <w:tcPr>
            <w:tcW w:w="1747" w:type="dxa"/>
          </w:tcPr>
          <w:p w:rsidR="00125AE1" w:rsidRPr="00125AE1" w:rsidRDefault="0038763C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октябрь</w:t>
            </w:r>
            <w:r w:rsidR="00C54C3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125AE1" w:rsidRPr="00125AE1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План мероприятий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C54C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2.1.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495" w:type="dxa"/>
          </w:tcPr>
          <w:p w:rsidR="000908ED" w:rsidRPr="00C54C32" w:rsidRDefault="000908ED" w:rsidP="005B733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Дополнительная разработка тестов на знание содержания профессионального стандарта, диагностического ин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струментария, листов самооценки</w:t>
            </w:r>
          </w:p>
        </w:tc>
        <w:tc>
          <w:tcPr>
            <w:tcW w:w="1747" w:type="dxa"/>
          </w:tcPr>
          <w:p w:rsidR="000908ED" w:rsidRPr="00125AE1" w:rsidRDefault="000908ED" w:rsidP="005B733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0908ED" w:rsidRPr="00125AE1" w:rsidRDefault="000908ED" w:rsidP="005B733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0908ED" w:rsidRPr="00125AE1" w:rsidRDefault="000908ED" w:rsidP="005B733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Тесты, инструментарий, листы самооценки</w:t>
            </w:r>
          </w:p>
        </w:tc>
      </w:tr>
      <w:tr w:rsidR="000908ED" w:rsidRPr="00125AE1" w:rsidTr="00125AE1">
        <w:tc>
          <w:tcPr>
            <w:tcW w:w="14709" w:type="dxa"/>
            <w:gridSpan w:val="5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2.2. </w:t>
            </w:r>
            <w:r w:rsidRPr="00125A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Методические мероприятия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2.2.1.</w:t>
            </w:r>
          </w:p>
        </w:tc>
        <w:tc>
          <w:tcPr>
            <w:tcW w:w="6495" w:type="dxa"/>
          </w:tcPr>
          <w:p w:rsidR="000908ED" w:rsidRPr="00125AE1" w:rsidRDefault="000908ED" w:rsidP="001052B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Консультационная поддержка «Внедряем вместе»</w:t>
            </w:r>
          </w:p>
        </w:tc>
        <w:tc>
          <w:tcPr>
            <w:tcW w:w="1747" w:type="dxa"/>
          </w:tcPr>
          <w:p w:rsidR="000908ED" w:rsidRPr="00125AE1" w:rsidRDefault="000908ED" w:rsidP="001052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908ED" w:rsidRPr="00125AE1" w:rsidRDefault="000908ED" w:rsidP="001052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977" w:type="dxa"/>
          </w:tcPr>
          <w:p w:rsidR="000908ED" w:rsidRPr="00125AE1" w:rsidRDefault="000908ED" w:rsidP="001052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Консультации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2.2.2.</w:t>
            </w:r>
          </w:p>
        </w:tc>
        <w:tc>
          <w:tcPr>
            <w:tcW w:w="6495" w:type="dxa"/>
          </w:tcPr>
          <w:p w:rsidR="000908ED" w:rsidRPr="00125AE1" w:rsidRDefault="000908ED" w:rsidP="00AA663D">
            <w:pPr>
              <w:shd w:val="clear" w:color="auto" w:fill="FFFFFF"/>
              <w:ind w:left="-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Составление </w:t>
            </w:r>
            <w:r w:rsidRPr="00125A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индивидуальных карт профессионально-личностного развития</w:t>
            </w:r>
            <w:r w:rsidRPr="0012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(индивидуальный маршрут педагога)</w:t>
            </w:r>
          </w:p>
        </w:tc>
        <w:tc>
          <w:tcPr>
            <w:tcW w:w="1747" w:type="dxa"/>
          </w:tcPr>
          <w:p w:rsidR="000908ED" w:rsidRPr="00125AE1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2019/2020 </w:t>
            </w:r>
          </w:p>
          <w:p w:rsidR="000908ED" w:rsidRPr="00125AE1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</w:tcPr>
          <w:p w:rsidR="000908ED" w:rsidRPr="00125AE1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0908ED" w:rsidRPr="00976C30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индивидуального  плана педагога</w:t>
            </w:r>
          </w:p>
        </w:tc>
      </w:tr>
      <w:tr w:rsidR="000908ED" w:rsidRPr="00125AE1" w:rsidTr="00125AE1">
        <w:trPr>
          <w:trHeight w:val="855"/>
        </w:trPr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2.2.3.</w:t>
            </w:r>
          </w:p>
        </w:tc>
        <w:tc>
          <w:tcPr>
            <w:tcW w:w="6495" w:type="dxa"/>
          </w:tcPr>
          <w:p w:rsidR="000908ED" w:rsidRPr="00125AE1" w:rsidRDefault="000908ED" w:rsidP="007610E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Участие в  </w:t>
            </w:r>
            <w:proofErr w:type="spellStart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вебинарах</w:t>
            </w:r>
            <w:proofErr w:type="spellEnd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семинарах по теме «Профессиональный стандарт «Педагог»</w:t>
            </w:r>
          </w:p>
        </w:tc>
        <w:tc>
          <w:tcPr>
            <w:tcW w:w="1747" w:type="dxa"/>
          </w:tcPr>
          <w:p w:rsidR="000908ED" w:rsidRPr="00125AE1" w:rsidRDefault="000908ED" w:rsidP="007610E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908ED" w:rsidRPr="00125AE1" w:rsidRDefault="000908ED" w:rsidP="007610E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977" w:type="dxa"/>
          </w:tcPr>
          <w:p w:rsidR="000908ED" w:rsidRPr="00976C30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908ED" w:rsidRPr="00125AE1" w:rsidTr="00125AE1">
        <w:tc>
          <w:tcPr>
            <w:tcW w:w="14709" w:type="dxa"/>
            <w:gridSpan w:val="5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2.3 Повышение профессионального уровня педагогических работников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2.3.1.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Планирование и осуществление повышения квалификации (профессиональной переподготовки)</w:t>
            </w:r>
          </w:p>
        </w:tc>
        <w:tc>
          <w:tcPr>
            <w:tcW w:w="1747" w:type="dxa"/>
          </w:tcPr>
          <w:p w:rsidR="000908ED" w:rsidRPr="00125AE1" w:rsidRDefault="0038763C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октябрь</w:t>
            </w:r>
            <w:r w:rsidR="000908E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План повышения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2.3.2.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Составление плана аттестации педагогических работников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Август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План аттестации 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2.3.3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Организация консультативной методической поддержки: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процедура прохождения аттестации на соответствие занимаемой должности;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процедура прохождения аттестации на соответствие требованиям, предъявляемой к квалификационной категории (первой и высшей)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В течение 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2019-2020 учебного года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2.3.4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Анализ результатов повышения квалификации, переподготовки, аттестации педагогических работников</w:t>
            </w:r>
          </w:p>
        </w:tc>
        <w:tc>
          <w:tcPr>
            <w:tcW w:w="1747" w:type="dxa"/>
          </w:tcPr>
          <w:p w:rsidR="000908ED" w:rsidRPr="00125AE1" w:rsidRDefault="000908ED" w:rsidP="000908E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май, 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2020 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г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Протокол педагогического совета</w:t>
            </w:r>
          </w:p>
        </w:tc>
      </w:tr>
      <w:tr w:rsidR="000908ED" w:rsidRPr="00125AE1" w:rsidTr="00125AE1">
        <w:tc>
          <w:tcPr>
            <w:tcW w:w="14709" w:type="dxa"/>
            <w:gridSpan w:val="5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2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Кадровое обеспечение перехода на профессиональный стандарт педагога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Ознакомление и подписание    педагогическими 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работниками должностных инструкций, разработанных в соответствии с требованиями профессионального стандарта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 xml:space="preserve">2019/2020 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Должностные инструкции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3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Подписание уведомления об изменении трудового договора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2019/2020 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Заведующий 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Уведомления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.3.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Внесение изменений в трудовые договоры в соответствии с требованиями профессионального стандарта</w:t>
            </w:r>
          </w:p>
        </w:tc>
        <w:tc>
          <w:tcPr>
            <w:tcW w:w="1747" w:type="dxa"/>
          </w:tcPr>
          <w:p w:rsidR="000908ED" w:rsidRPr="00576F3A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октябрь,2019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Заведующий 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Дополнительные соглашения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.4.</w:t>
            </w:r>
          </w:p>
        </w:tc>
        <w:tc>
          <w:tcPr>
            <w:tcW w:w="6495" w:type="dxa"/>
          </w:tcPr>
          <w:p w:rsidR="000908ED" w:rsidRPr="00125AE1" w:rsidRDefault="000908ED" w:rsidP="000908E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Обучение на курсах повышения квалификации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Согласно плану повышения квалификации 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Сертификаты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.5.</w:t>
            </w:r>
          </w:p>
        </w:tc>
        <w:tc>
          <w:tcPr>
            <w:tcW w:w="6495" w:type="dxa"/>
          </w:tcPr>
          <w:p w:rsidR="000908ED" w:rsidRPr="00125AE1" w:rsidRDefault="000908ED" w:rsidP="000908E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Участие в федеральных, региональных и городских мероприятиях (</w:t>
            </w:r>
            <w:proofErr w:type="spellStart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вебинар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ы</w:t>
            </w:r>
            <w:proofErr w:type="spellEnd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курс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ы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семинар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ы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и т.п.)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2019/2020 </w:t>
            </w:r>
          </w:p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Сертификаты, свидетельства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.6.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Прием на работу в МБДОУ проводить на основании утвержденных нормативно-правовых актов, соответствующих профессиональным стандартам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Приказ, Трудовой договор</w:t>
            </w:r>
          </w:p>
        </w:tc>
      </w:tr>
      <w:tr w:rsidR="000908ED" w:rsidRPr="00125AE1" w:rsidTr="00125AE1">
        <w:tc>
          <w:tcPr>
            <w:tcW w:w="14709" w:type="dxa"/>
            <w:gridSpan w:val="5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2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Информационное обеспечение введения профессионального стандарта педагога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634658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</w:t>
            </w:r>
            <w:r w:rsidR="000908ED"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Информирование о результатах внедрения профессионального стандарта «</w:t>
            </w:r>
            <w:r w:rsidRPr="00125AE1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  <w:tc>
          <w:tcPr>
            <w:tcW w:w="1747" w:type="dxa"/>
          </w:tcPr>
          <w:p w:rsidR="000908ED" w:rsidRPr="00125AE1" w:rsidRDefault="00634658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1 полугодие 2020г 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Рабочая группа</w:t>
            </w:r>
          </w:p>
        </w:tc>
        <w:tc>
          <w:tcPr>
            <w:tcW w:w="2977" w:type="dxa"/>
          </w:tcPr>
          <w:p w:rsidR="000908ED" w:rsidRPr="00576F3A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Протокол педагогического совета</w:t>
            </w:r>
          </w:p>
        </w:tc>
      </w:tr>
      <w:tr w:rsidR="000908ED" w:rsidRPr="00125AE1" w:rsidTr="00125AE1">
        <w:tc>
          <w:tcPr>
            <w:tcW w:w="797" w:type="dxa"/>
          </w:tcPr>
          <w:p w:rsidR="000908ED" w:rsidRPr="00125AE1" w:rsidRDefault="00634658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</w:t>
            </w:r>
            <w:r w:rsidR="000908ED"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6495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Размещение информации о переходе на профессиональный стандарт «</w:t>
            </w:r>
            <w:r w:rsidRPr="00125AE1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proofErr w:type="gramStart"/>
            <w:r w:rsidRPr="00125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</w:t>
            </w:r>
            <w:proofErr w:type="gramEnd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 официальном сайте МБДОУ в сети интернет</w:t>
            </w:r>
          </w:p>
        </w:tc>
        <w:tc>
          <w:tcPr>
            <w:tcW w:w="174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Администратор сайта</w:t>
            </w:r>
          </w:p>
        </w:tc>
        <w:tc>
          <w:tcPr>
            <w:tcW w:w="2977" w:type="dxa"/>
          </w:tcPr>
          <w:p w:rsidR="000908ED" w:rsidRPr="00125AE1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Обновление новостной ленты сайта. Обновление материалов раздела «Сведения …..». Создание </w:t>
            </w:r>
            <w:proofErr w:type="spellStart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подрубрики</w:t>
            </w:r>
            <w:proofErr w:type="spellEnd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Профстандарт</w:t>
            </w:r>
            <w:proofErr w:type="spellEnd"/>
            <w:r w:rsidRPr="00125AE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педагога»</w:t>
            </w:r>
          </w:p>
        </w:tc>
      </w:tr>
    </w:tbl>
    <w:p w:rsidR="006C3B9B" w:rsidRDefault="006C3B9B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6C3B9B" w:rsidSect="00C3795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8763C" w:rsidRPr="0043600C" w:rsidRDefault="0038763C" w:rsidP="0038763C"/>
    <w:sectPr w:rsidR="0038763C" w:rsidRPr="0043600C" w:rsidSect="0043293A">
      <w:pgSz w:w="16838" w:h="11906" w:orient="landscape"/>
      <w:pgMar w:top="851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7686A7C"/>
    <w:lvl w:ilvl="0" w:tplc="7C228364">
      <w:start w:val="1"/>
      <w:numFmt w:val="decimal"/>
      <w:lvlText w:val="%1."/>
      <w:lvlJc w:val="left"/>
    </w:lvl>
    <w:lvl w:ilvl="1" w:tplc="FDAC5684">
      <w:numFmt w:val="decimal"/>
      <w:lvlText w:val=""/>
      <w:lvlJc w:val="left"/>
    </w:lvl>
    <w:lvl w:ilvl="2" w:tplc="9964276A">
      <w:numFmt w:val="decimal"/>
      <w:lvlText w:val=""/>
      <w:lvlJc w:val="left"/>
    </w:lvl>
    <w:lvl w:ilvl="3" w:tplc="69020CF2">
      <w:numFmt w:val="decimal"/>
      <w:lvlText w:val=""/>
      <w:lvlJc w:val="left"/>
    </w:lvl>
    <w:lvl w:ilvl="4" w:tplc="E9144D90">
      <w:numFmt w:val="decimal"/>
      <w:lvlText w:val=""/>
      <w:lvlJc w:val="left"/>
    </w:lvl>
    <w:lvl w:ilvl="5" w:tplc="F0E4FD62">
      <w:numFmt w:val="decimal"/>
      <w:lvlText w:val=""/>
      <w:lvlJc w:val="left"/>
    </w:lvl>
    <w:lvl w:ilvl="6" w:tplc="60CCC988">
      <w:numFmt w:val="decimal"/>
      <w:lvlText w:val=""/>
      <w:lvlJc w:val="left"/>
    </w:lvl>
    <w:lvl w:ilvl="7" w:tplc="FC7CAA48">
      <w:numFmt w:val="decimal"/>
      <w:lvlText w:val=""/>
      <w:lvlJc w:val="left"/>
    </w:lvl>
    <w:lvl w:ilvl="8" w:tplc="368023BE">
      <w:numFmt w:val="decimal"/>
      <w:lvlText w:val=""/>
      <w:lvlJc w:val="left"/>
    </w:lvl>
  </w:abstractNum>
  <w:abstractNum w:abstractNumId="1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1A1168"/>
    <w:multiLevelType w:val="hybridMultilevel"/>
    <w:tmpl w:val="6182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C1C0472"/>
    <w:multiLevelType w:val="multilevel"/>
    <w:tmpl w:val="870E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4D45"/>
    <w:rsid w:val="000039A8"/>
    <w:rsid w:val="00020E87"/>
    <w:rsid w:val="00022E01"/>
    <w:rsid w:val="000460F2"/>
    <w:rsid w:val="000471B1"/>
    <w:rsid w:val="00052618"/>
    <w:rsid w:val="000653FF"/>
    <w:rsid w:val="00072FC2"/>
    <w:rsid w:val="000908ED"/>
    <w:rsid w:val="00125AE1"/>
    <w:rsid w:val="00141896"/>
    <w:rsid w:val="00147D07"/>
    <w:rsid w:val="00237FD9"/>
    <w:rsid w:val="00242254"/>
    <w:rsid w:val="00244D45"/>
    <w:rsid w:val="00255064"/>
    <w:rsid w:val="00306131"/>
    <w:rsid w:val="00323573"/>
    <w:rsid w:val="0038763C"/>
    <w:rsid w:val="00415469"/>
    <w:rsid w:val="0042153D"/>
    <w:rsid w:val="0043293A"/>
    <w:rsid w:val="0043600C"/>
    <w:rsid w:val="004B1FA8"/>
    <w:rsid w:val="0051402B"/>
    <w:rsid w:val="00516C29"/>
    <w:rsid w:val="00576F3A"/>
    <w:rsid w:val="00581021"/>
    <w:rsid w:val="005864B3"/>
    <w:rsid w:val="005D3B7F"/>
    <w:rsid w:val="005E3C6C"/>
    <w:rsid w:val="00605E6A"/>
    <w:rsid w:val="00634658"/>
    <w:rsid w:val="0064423D"/>
    <w:rsid w:val="00645A71"/>
    <w:rsid w:val="0068102A"/>
    <w:rsid w:val="00683831"/>
    <w:rsid w:val="006A79A5"/>
    <w:rsid w:val="006C3B9B"/>
    <w:rsid w:val="00724C9A"/>
    <w:rsid w:val="007334E5"/>
    <w:rsid w:val="0076752C"/>
    <w:rsid w:val="00767BED"/>
    <w:rsid w:val="007928EB"/>
    <w:rsid w:val="007C2705"/>
    <w:rsid w:val="007C2F95"/>
    <w:rsid w:val="00804E42"/>
    <w:rsid w:val="0080755F"/>
    <w:rsid w:val="0084643B"/>
    <w:rsid w:val="00875715"/>
    <w:rsid w:val="008C74C0"/>
    <w:rsid w:val="0092446B"/>
    <w:rsid w:val="0097420A"/>
    <w:rsid w:val="00976C30"/>
    <w:rsid w:val="009A5E73"/>
    <w:rsid w:val="009E7A8F"/>
    <w:rsid w:val="00A04EC9"/>
    <w:rsid w:val="00A246C4"/>
    <w:rsid w:val="00A95B8E"/>
    <w:rsid w:val="00A979BA"/>
    <w:rsid w:val="00B20EFD"/>
    <w:rsid w:val="00B25A7B"/>
    <w:rsid w:val="00B642D5"/>
    <w:rsid w:val="00B8138D"/>
    <w:rsid w:val="00B92950"/>
    <w:rsid w:val="00B92A75"/>
    <w:rsid w:val="00B959B2"/>
    <w:rsid w:val="00BA3AD2"/>
    <w:rsid w:val="00BB02AF"/>
    <w:rsid w:val="00BC304D"/>
    <w:rsid w:val="00BE0528"/>
    <w:rsid w:val="00C3795D"/>
    <w:rsid w:val="00C53DA8"/>
    <w:rsid w:val="00C54C32"/>
    <w:rsid w:val="00C8780C"/>
    <w:rsid w:val="00D02A72"/>
    <w:rsid w:val="00D50ADE"/>
    <w:rsid w:val="00DA177F"/>
    <w:rsid w:val="00DD6622"/>
    <w:rsid w:val="00DD6978"/>
    <w:rsid w:val="00DD6C7C"/>
    <w:rsid w:val="00E177F4"/>
    <w:rsid w:val="00E36ABF"/>
    <w:rsid w:val="00E775EE"/>
    <w:rsid w:val="00EF2A91"/>
    <w:rsid w:val="00F01ACE"/>
    <w:rsid w:val="00F01F22"/>
    <w:rsid w:val="00F21B1C"/>
    <w:rsid w:val="00F26EF4"/>
    <w:rsid w:val="00F42190"/>
    <w:rsid w:val="00FB2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9">
    <w:name w:val="Table Grid"/>
    <w:basedOn w:val="a1"/>
    <w:uiPriority w:val="59"/>
    <w:rsid w:val="00125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F650-6960-4483-B287-A33D041B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5</cp:revision>
  <cp:lastPrinted>2018-08-31T07:18:00Z</cp:lastPrinted>
  <dcterms:created xsi:type="dcterms:W3CDTF">2020-01-29T16:24:00Z</dcterms:created>
  <dcterms:modified xsi:type="dcterms:W3CDTF">2020-02-19T07:51:00Z</dcterms:modified>
</cp:coreProperties>
</file>